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33" w:rsidRDefault="00362509">
      <w:hyperlink r:id="rId4" w:history="1">
        <w:r>
          <w:rPr>
            <w:rStyle w:val="Hyperlink"/>
          </w:rPr>
          <w:t>https://mathbits.com/MathBits/TINSection/Statistics1/Histogram.html</w:t>
        </w:r>
      </w:hyperlink>
    </w:p>
    <w:p w:rsidR="00362509" w:rsidRDefault="00362509">
      <w:bookmarkStart w:id="0" w:name="_GoBack"/>
      <w:bookmarkEnd w:id="0"/>
    </w:p>
    <w:sectPr w:rsidR="0036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09"/>
    <w:rsid w:val="00107A33"/>
    <w:rsid w:val="0036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8AD5"/>
  <w15:chartTrackingRefBased/>
  <w15:docId w15:val="{5660FCD1-506D-477B-BC77-65079FB7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bits.com/MathBits/TINSection/Statistics1/Hist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Howard</dc:creator>
  <cp:keywords/>
  <dc:description/>
  <cp:lastModifiedBy>Deborah Howard</cp:lastModifiedBy>
  <cp:revision>1</cp:revision>
  <dcterms:created xsi:type="dcterms:W3CDTF">2019-06-06T14:29:00Z</dcterms:created>
  <dcterms:modified xsi:type="dcterms:W3CDTF">2019-06-06T14:30:00Z</dcterms:modified>
</cp:coreProperties>
</file>